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D93A4" w14:textId="09CC17C2" w:rsidR="004F79E9" w:rsidRPr="00BB0AF8" w:rsidRDefault="00ED23F9" w:rsidP="00ED23F9">
      <w:pPr>
        <w:spacing w:after="120"/>
        <w:jc w:val="right"/>
        <w:rPr>
          <w:color w:val="365F91" w:themeColor="accent1" w:themeShade="BF"/>
          <w:sz w:val="24"/>
          <w:szCs w:val="24"/>
        </w:rPr>
      </w:pPr>
      <w:r w:rsidRPr="00BB0AF8">
        <w:rPr>
          <w:rFonts w:ascii="Arial Black" w:hAnsi="Arial Black"/>
          <w:b/>
          <w:color w:val="365F91" w:themeColor="accent1" w:themeShade="BF"/>
          <w:sz w:val="40"/>
          <w:szCs w:val="40"/>
        </w:rPr>
        <w:t>United Budgerigar Society Inc.</w:t>
      </w:r>
      <w:r w:rsidR="006735AF">
        <w:rPr>
          <w:noProof/>
          <w:color w:val="365F91" w:themeColor="accent1" w:themeShade="BF"/>
          <w:sz w:val="24"/>
          <w:szCs w:val="24"/>
          <w:lang w:val="en-US" w:eastAsia="zh-TW"/>
        </w:rPr>
        <mc:AlternateContent>
          <mc:Choice Requires="wps">
            <w:drawing>
              <wp:anchor distT="0" distB="0" distL="114300" distR="114300" simplePos="0" relativeHeight="251660288" behindDoc="0" locked="0" layoutInCell="1" allowOverlap="1" wp14:anchorId="2837AF84" wp14:editId="1D3B5F84">
                <wp:simplePos x="0" y="0"/>
                <wp:positionH relativeFrom="column">
                  <wp:posOffset>-143510</wp:posOffset>
                </wp:positionH>
                <wp:positionV relativeFrom="paragraph">
                  <wp:posOffset>-54610</wp:posOffset>
                </wp:positionV>
                <wp:extent cx="1766570" cy="146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521AF" w14:textId="77777777" w:rsidR="00ED23F9" w:rsidRDefault="00ED23F9">
                            <w:r>
                              <w:rPr>
                                <w:noProof/>
                                <w:lang w:eastAsia="en-AU"/>
                              </w:rPr>
                              <w:drawing>
                                <wp:inline distT="0" distB="0" distL="0" distR="0" wp14:anchorId="0E65D7BC" wp14:editId="7411F839">
                                  <wp:extent cx="1558897" cy="1364967"/>
                                  <wp:effectExtent l="19050" t="0" r="3203" b="0"/>
                                  <wp:docPr id="2" name="Picture 1" descr="U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SLogo.jpg"/>
                                          <pic:cNvPicPr/>
                                        </pic:nvPicPr>
                                        <pic:blipFill>
                                          <a:blip r:embed="rId5"/>
                                          <a:stretch>
                                            <a:fillRect/>
                                          </a:stretch>
                                        </pic:blipFill>
                                        <pic:spPr>
                                          <a:xfrm>
                                            <a:off x="0" y="0"/>
                                            <a:ext cx="1561843" cy="136754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7AF84" id="_x0000_t202" coordsize="21600,21600" o:spt="202" path="m,l,21600r21600,l21600,xe">
                <v:stroke joinstyle="miter"/>
                <v:path gradientshapeok="t" o:connecttype="rect"/>
              </v:shapetype>
              <v:shape id="Text Box 2" o:spid="_x0000_s1026" type="#_x0000_t202" style="position:absolute;left:0;text-align:left;margin-left:-11.3pt;margin-top:-4.3pt;width:139.1pt;height:1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" stroked="f">
                <v:textbox>
                  <w:txbxContent>
                    <w:p w14:paraId="7B5521AF" w14:textId="77777777" w:rsidR="00ED23F9" w:rsidRDefault="00ED23F9">
                      <w:r>
                        <w:rPr>
                          <w:noProof/>
                          <w:lang w:eastAsia="en-AU"/>
                        </w:rPr>
                        <w:drawing>
                          <wp:inline distT="0" distB="0" distL="0" distR="0" wp14:anchorId="0E65D7BC" wp14:editId="7411F839">
                            <wp:extent cx="1558897" cy="1364967"/>
                            <wp:effectExtent l="19050" t="0" r="3203" b="0"/>
                            <wp:docPr id="2" name="Picture 1" descr="U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SLogo.jpg"/>
                                    <pic:cNvPicPr/>
                                  </pic:nvPicPr>
                                  <pic:blipFill>
                                    <a:blip r:embed="rId5"/>
                                    <a:stretch>
                                      <a:fillRect/>
                                    </a:stretch>
                                  </pic:blipFill>
                                  <pic:spPr>
                                    <a:xfrm>
                                      <a:off x="0" y="0"/>
                                      <a:ext cx="1561843" cy="1367546"/>
                                    </a:xfrm>
                                    <a:prstGeom prst="rect">
                                      <a:avLst/>
                                    </a:prstGeom>
                                  </pic:spPr>
                                </pic:pic>
                              </a:graphicData>
                            </a:graphic>
                          </wp:inline>
                        </w:drawing>
                      </w:r>
                    </w:p>
                  </w:txbxContent>
                </v:textbox>
              </v:shape>
            </w:pict>
          </mc:Fallback>
        </mc:AlternateContent>
      </w:r>
    </w:p>
    <w:p w14:paraId="2C2600E1" w14:textId="77777777" w:rsidR="000C0A45" w:rsidRPr="000C0A45" w:rsidRDefault="00BB0AF8" w:rsidP="000C0A45">
      <w:pPr>
        <w:spacing w:after="0"/>
        <w:jc w:val="right"/>
        <w:rPr>
          <w:sz w:val="24"/>
          <w:szCs w:val="24"/>
        </w:rPr>
      </w:pPr>
      <w:r w:rsidRPr="000C0A45">
        <w:rPr>
          <w:rFonts w:cstheme="minorHAnsi"/>
          <w:sz w:val="24"/>
          <w:szCs w:val="24"/>
        </w:rPr>
        <w:t xml:space="preserve">E: </w:t>
      </w:r>
      <w:r w:rsidR="00065446">
        <w:rPr>
          <w:rFonts w:cstheme="minorHAnsi"/>
          <w:sz w:val="24"/>
          <w:szCs w:val="24"/>
        </w:rPr>
        <w:t>info@unitedbudgies.org.au</w:t>
      </w:r>
    </w:p>
    <w:p w14:paraId="48FC6F4C" w14:textId="77777777" w:rsidR="00ED23F9" w:rsidRPr="000C0A45" w:rsidRDefault="000C0A45" w:rsidP="000C0A45">
      <w:pPr>
        <w:spacing w:after="0"/>
        <w:jc w:val="right"/>
        <w:rPr>
          <w:b/>
          <w:sz w:val="24"/>
          <w:szCs w:val="24"/>
        </w:rPr>
      </w:pPr>
      <w:r w:rsidRPr="000C0A45">
        <w:rPr>
          <w:sz w:val="24"/>
          <w:szCs w:val="24"/>
        </w:rPr>
        <w:t xml:space="preserve">Web: </w:t>
      </w:r>
      <w:r w:rsidRPr="00065446">
        <w:rPr>
          <w:bCs/>
          <w:sz w:val="24"/>
          <w:szCs w:val="24"/>
        </w:rPr>
        <w:t>www.united</w:t>
      </w:r>
      <w:r w:rsidR="00EA14CB" w:rsidRPr="00065446">
        <w:rPr>
          <w:bCs/>
          <w:sz w:val="24"/>
          <w:szCs w:val="24"/>
        </w:rPr>
        <w:t>budgies</w:t>
      </w:r>
      <w:r w:rsidRPr="00065446">
        <w:rPr>
          <w:bCs/>
          <w:sz w:val="24"/>
          <w:szCs w:val="24"/>
        </w:rPr>
        <w:t>.</w:t>
      </w:r>
      <w:r w:rsidR="00EA14CB" w:rsidRPr="00065446">
        <w:rPr>
          <w:bCs/>
          <w:sz w:val="24"/>
          <w:szCs w:val="24"/>
        </w:rPr>
        <w:t>org</w:t>
      </w:r>
      <w:r w:rsidR="00F4166F" w:rsidRPr="00065446">
        <w:rPr>
          <w:bCs/>
          <w:sz w:val="24"/>
          <w:szCs w:val="24"/>
        </w:rPr>
        <w:t>.au</w:t>
      </w:r>
    </w:p>
    <w:p w14:paraId="1746979B" w14:textId="77777777" w:rsidR="009D6E4B" w:rsidRDefault="00065446" w:rsidP="00ED23F9">
      <w:pPr>
        <w:spacing w:after="0"/>
        <w:jc w:val="right"/>
        <w:rPr>
          <w:sz w:val="24"/>
          <w:szCs w:val="24"/>
        </w:rPr>
      </w:pPr>
      <w:r>
        <w:rPr>
          <w:sz w:val="24"/>
          <w:szCs w:val="24"/>
        </w:rPr>
        <w:t>Facebook: United Budgerigar Society Inc.</w:t>
      </w:r>
    </w:p>
    <w:p w14:paraId="0A32E124" w14:textId="77777777" w:rsidR="00ED23F9" w:rsidRDefault="00ED23F9" w:rsidP="00ED23F9">
      <w:pPr>
        <w:spacing w:after="0"/>
        <w:rPr>
          <w:sz w:val="24"/>
          <w:szCs w:val="24"/>
        </w:rPr>
      </w:pPr>
    </w:p>
    <w:p w14:paraId="126D1F72" w14:textId="5C77FEB8" w:rsidR="0067515A" w:rsidRDefault="0067515A" w:rsidP="0067515A">
      <w:pPr>
        <w:jc w:val="center"/>
        <w:rPr>
          <w:rFonts w:ascii="Algerian" w:hAnsi="Algerian" w:cs="Arial"/>
          <w:b/>
          <w:sz w:val="48"/>
          <w:szCs w:val="48"/>
        </w:rPr>
      </w:pPr>
      <w:r w:rsidRPr="0067515A">
        <w:rPr>
          <w:rFonts w:ascii="Algerian" w:hAnsi="Algerian" w:cs="Arial"/>
          <w:b/>
          <w:sz w:val="48"/>
          <w:szCs w:val="48"/>
        </w:rPr>
        <w:t>CODE OF CONDUCT</w:t>
      </w:r>
    </w:p>
    <w:p w14:paraId="74E9BA94" w14:textId="326EC447" w:rsidR="009C6D0E" w:rsidRPr="009C6D0E" w:rsidRDefault="009C6D0E" w:rsidP="009C6D0E">
      <w:pPr>
        <w:jc w:val="both"/>
        <w:rPr>
          <w:rFonts w:ascii="Arial" w:hAnsi="Arial" w:cs="Arial"/>
          <w:sz w:val="26"/>
          <w:szCs w:val="26"/>
        </w:rPr>
      </w:pPr>
      <w:r w:rsidRPr="009C6D0E">
        <w:rPr>
          <w:rFonts w:ascii="Arial" w:hAnsi="Arial" w:cs="Arial"/>
          <w:sz w:val="26"/>
          <w:szCs w:val="26"/>
        </w:rPr>
        <w:t xml:space="preserve">This document, the UBS Code of Conduct is a guide to members of the UBS, which summarises UBS’s expectations of its members, and that of our guests at club functions. Guests include our family, </w:t>
      </w:r>
      <w:r w:rsidRPr="009C6D0E">
        <w:rPr>
          <w:rFonts w:ascii="Arial" w:hAnsi="Arial" w:cs="Arial"/>
          <w:sz w:val="26"/>
          <w:szCs w:val="26"/>
        </w:rPr>
        <w:t>friends,</w:t>
      </w:r>
      <w:r w:rsidRPr="009C6D0E">
        <w:rPr>
          <w:rFonts w:ascii="Arial" w:hAnsi="Arial" w:cs="Arial"/>
          <w:sz w:val="26"/>
          <w:szCs w:val="26"/>
        </w:rPr>
        <w:t xml:space="preserve"> and visitors.</w:t>
      </w:r>
    </w:p>
    <w:p w14:paraId="45A7C24A" w14:textId="77777777" w:rsidR="009C6D0E" w:rsidRPr="009C6D0E" w:rsidRDefault="009C6D0E" w:rsidP="009C6D0E">
      <w:pPr>
        <w:jc w:val="both"/>
        <w:rPr>
          <w:rFonts w:ascii="Arial" w:hAnsi="Arial" w:cs="Arial"/>
          <w:sz w:val="26"/>
          <w:szCs w:val="26"/>
        </w:rPr>
      </w:pPr>
      <w:r w:rsidRPr="009C6D0E">
        <w:rPr>
          <w:rFonts w:ascii="Arial" w:hAnsi="Arial" w:cs="Arial"/>
          <w:sz w:val="26"/>
          <w:szCs w:val="26"/>
        </w:rPr>
        <w:t xml:space="preserve">The UBS Code of Conduct has been developed to ensure a safe, </w:t>
      </w:r>
      <w:proofErr w:type="gramStart"/>
      <w:r w:rsidRPr="009C6D0E">
        <w:rPr>
          <w:rFonts w:ascii="Arial" w:hAnsi="Arial" w:cs="Arial"/>
          <w:sz w:val="26"/>
          <w:szCs w:val="26"/>
        </w:rPr>
        <w:t>friendly</w:t>
      </w:r>
      <w:proofErr w:type="gramEnd"/>
      <w:r w:rsidRPr="009C6D0E">
        <w:rPr>
          <w:rFonts w:ascii="Arial" w:hAnsi="Arial" w:cs="Arial"/>
          <w:sz w:val="26"/>
          <w:szCs w:val="26"/>
        </w:rPr>
        <w:t xml:space="preserve"> and respectful place for members, and our guests, to gather in the spirit of cooperation, relaxation, good will, fun and friendly competition.</w:t>
      </w:r>
    </w:p>
    <w:p w14:paraId="4FD57AE8" w14:textId="77777777" w:rsidR="009C6D0E" w:rsidRPr="009C6D0E" w:rsidRDefault="009C6D0E" w:rsidP="009C6D0E">
      <w:pPr>
        <w:jc w:val="both"/>
        <w:rPr>
          <w:rFonts w:ascii="Arial" w:hAnsi="Arial" w:cs="Arial"/>
          <w:sz w:val="26"/>
          <w:szCs w:val="26"/>
        </w:rPr>
      </w:pPr>
      <w:r w:rsidRPr="009C6D0E">
        <w:rPr>
          <w:rFonts w:ascii="Arial" w:hAnsi="Arial" w:cs="Arial"/>
          <w:sz w:val="26"/>
          <w:szCs w:val="26"/>
        </w:rPr>
        <w:t xml:space="preserve">The UBS Code of Conduct differs from rules in that it provides guidance on what is acceptable behaviour.  It is by no means a comprehensive guide, and members and our guests should exercise appropriately acceptable behaviour, within the context of our society and applicable law, when situations arise that are not referred to below.  </w:t>
      </w:r>
    </w:p>
    <w:p w14:paraId="4BD8F0F2" w14:textId="77777777" w:rsidR="009C6D0E" w:rsidRPr="009C6D0E" w:rsidRDefault="009C6D0E" w:rsidP="009C6D0E">
      <w:pPr>
        <w:jc w:val="both"/>
        <w:rPr>
          <w:rFonts w:ascii="Arial" w:hAnsi="Arial" w:cs="Arial"/>
          <w:b/>
          <w:sz w:val="26"/>
          <w:szCs w:val="26"/>
        </w:rPr>
      </w:pPr>
      <w:r w:rsidRPr="009C6D0E">
        <w:rPr>
          <w:rFonts w:ascii="Arial" w:hAnsi="Arial" w:cs="Arial"/>
          <w:b/>
          <w:sz w:val="26"/>
          <w:szCs w:val="26"/>
        </w:rPr>
        <w:t xml:space="preserve">UBS Code </w:t>
      </w:r>
      <w:proofErr w:type="gramStart"/>
      <w:r w:rsidRPr="009C6D0E">
        <w:rPr>
          <w:rFonts w:ascii="Arial" w:hAnsi="Arial" w:cs="Arial"/>
          <w:b/>
          <w:sz w:val="26"/>
          <w:szCs w:val="26"/>
        </w:rPr>
        <w:t>Of</w:t>
      </w:r>
      <w:proofErr w:type="gramEnd"/>
      <w:r w:rsidRPr="009C6D0E">
        <w:rPr>
          <w:rFonts w:ascii="Arial" w:hAnsi="Arial" w:cs="Arial"/>
          <w:b/>
          <w:sz w:val="26"/>
          <w:szCs w:val="26"/>
        </w:rPr>
        <w:t xml:space="preserve"> Conduct</w:t>
      </w:r>
    </w:p>
    <w:p w14:paraId="5CA04582" w14:textId="77777777" w:rsidR="009C6D0E" w:rsidRPr="009C6D0E" w:rsidRDefault="009C6D0E" w:rsidP="009C6D0E">
      <w:pPr>
        <w:jc w:val="both"/>
        <w:rPr>
          <w:rFonts w:ascii="Arial" w:hAnsi="Arial" w:cs="Arial"/>
          <w:sz w:val="26"/>
          <w:szCs w:val="26"/>
        </w:rPr>
      </w:pPr>
      <w:r w:rsidRPr="009C6D0E">
        <w:rPr>
          <w:rFonts w:ascii="Arial" w:hAnsi="Arial" w:cs="Arial"/>
          <w:sz w:val="26"/>
          <w:szCs w:val="26"/>
        </w:rPr>
        <w:t>All members and our guests are expected to conduct themselves in a manner that:</w:t>
      </w:r>
    </w:p>
    <w:p w14:paraId="071051C2" w14:textId="77777777" w:rsidR="009C6D0E" w:rsidRPr="009C6D0E" w:rsidRDefault="009C6D0E" w:rsidP="009C6D0E">
      <w:pPr>
        <w:pStyle w:val="Default"/>
        <w:numPr>
          <w:ilvl w:val="0"/>
          <w:numId w:val="1"/>
        </w:numPr>
        <w:jc w:val="both"/>
        <w:rPr>
          <w:sz w:val="26"/>
          <w:szCs w:val="26"/>
        </w:rPr>
      </w:pPr>
      <w:r w:rsidRPr="009C6D0E">
        <w:rPr>
          <w:sz w:val="26"/>
          <w:szCs w:val="26"/>
        </w:rPr>
        <w:t xml:space="preserve">Creates an environment and culture that is reflective of the personal integrity and respect consistent with the wider community where it is expected that we will conduct ourselves with honesty, </w:t>
      </w:r>
      <w:proofErr w:type="gramStart"/>
      <w:r w:rsidRPr="009C6D0E">
        <w:rPr>
          <w:sz w:val="26"/>
          <w:szCs w:val="26"/>
        </w:rPr>
        <w:t>integrity</w:t>
      </w:r>
      <w:proofErr w:type="gramEnd"/>
      <w:r w:rsidRPr="009C6D0E">
        <w:rPr>
          <w:sz w:val="26"/>
          <w:szCs w:val="26"/>
        </w:rPr>
        <w:t xml:space="preserve"> and good sportsmanship. This same integrity, honesty and good will </w:t>
      </w:r>
      <w:proofErr w:type="gramStart"/>
      <w:r w:rsidRPr="009C6D0E">
        <w:rPr>
          <w:sz w:val="26"/>
          <w:szCs w:val="26"/>
        </w:rPr>
        <w:t>is expected at all times</w:t>
      </w:r>
      <w:proofErr w:type="gramEnd"/>
      <w:r w:rsidRPr="009C6D0E">
        <w:rPr>
          <w:sz w:val="26"/>
          <w:szCs w:val="26"/>
        </w:rPr>
        <w:t xml:space="preserve"> whether at a show or club social function.</w:t>
      </w:r>
    </w:p>
    <w:p w14:paraId="0B978504" w14:textId="181D2877" w:rsidR="009C6D0E" w:rsidRPr="009C6D0E" w:rsidRDefault="009C6D0E" w:rsidP="009C6D0E">
      <w:pPr>
        <w:pStyle w:val="Default"/>
        <w:jc w:val="both"/>
        <w:rPr>
          <w:sz w:val="26"/>
          <w:szCs w:val="26"/>
        </w:rPr>
      </w:pPr>
    </w:p>
    <w:p w14:paraId="3CEA3D92" w14:textId="77777777" w:rsidR="009C6D0E" w:rsidRPr="009C6D0E" w:rsidRDefault="009C6D0E" w:rsidP="009C6D0E">
      <w:pPr>
        <w:pStyle w:val="Default"/>
        <w:numPr>
          <w:ilvl w:val="0"/>
          <w:numId w:val="1"/>
        </w:numPr>
        <w:jc w:val="both"/>
        <w:rPr>
          <w:sz w:val="26"/>
          <w:szCs w:val="26"/>
        </w:rPr>
      </w:pPr>
      <w:r w:rsidRPr="009C6D0E">
        <w:rPr>
          <w:sz w:val="26"/>
          <w:szCs w:val="26"/>
        </w:rPr>
        <w:t>Does not denigrate the UBS in any way, shape or form either in person, through the media or through any form of social media</w:t>
      </w:r>
      <w:r w:rsidRPr="009C6D0E">
        <w:rPr>
          <w:sz w:val="26"/>
          <w:szCs w:val="26"/>
        </w:rPr>
        <w:br/>
        <w:t>Is free of discrimination or any form of harassing behaviour including personal, sexual, racial, religious or other forms of harassment.</w:t>
      </w:r>
    </w:p>
    <w:p w14:paraId="4ED6966F" w14:textId="654995AD" w:rsidR="009C6D0E" w:rsidRPr="009C6D0E" w:rsidRDefault="009C6D0E" w:rsidP="009C6D0E">
      <w:pPr>
        <w:pStyle w:val="Default"/>
        <w:jc w:val="both"/>
        <w:rPr>
          <w:sz w:val="26"/>
          <w:szCs w:val="26"/>
        </w:rPr>
      </w:pPr>
    </w:p>
    <w:p w14:paraId="3ED2834A" w14:textId="77777777" w:rsidR="009C6D0E" w:rsidRPr="009C6D0E" w:rsidRDefault="009C6D0E" w:rsidP="009C6D0E">
      <w:pPr>
        <w:pStyle w:val="Default"/>
        <w:numPr>
          <w:ilvl w:val="0"/>
          <w:numId w:val="1"/>
        </w:numPr>
        <w:jc w:val="both"/>
        <w:rPr>
          <w:sz w:val="26"/>
          <w:szCs w:val="26"/>
        </w:rPr>
      </w:pPr>
      <w:r w:rsidRPr="009C6D0E">
        <w:rPr>
          <w:sz w:val="26"/>
          <w:szCs w:val="26"/>
        </w:rPr>
        <w:t>Acknowledges the UBS as a family friendly environment and, therefore, refrains from using obscenities and loud boisterous behaviour inappropriate for children and respectable taste.</w:t>
      </w:r>
    </w:p>
    <w:p w14:paraId="19561211" w14:textId="52FFEA76" w:rsidR="009C6D0E" w:rsidRPr="009C6D0E" w:rsidRDefault="009C6D0E" w:rsidP="009C6D0E">
      <w:pPr>
        <w:pStyle w:val="Default"/>
        <w:jc w:val="both"/>
        <w:rPr>
          <w:sz w:val="26"/>
          <w:szCs w:val="26"/>
        </w:rPr>
      </w:pPr>
      <w:r w:rsidRPr="009C6D0E">
        <w:rPr>
          <w:sz w:val="26"/>
          <w:szCs w:val="26"/>
        </w:rPr>
        <w:br/>
      </w:r>
    </w:p>
    <w:p w14:paraId="15535510" w14:textId="38F31603" w:rsidR="009C6D0E" w:rsidRPr="009C6D0E" w:rsidRDefault="009C6D0E" w:rsidP="009C6D0E">
      <w:pPr>
        <w:pStyle w:val="Default"/>
        <w:numPr>
          <w:ilvl w:val="0"/>
          <w:numId w:val="1"/>
        </w:numPr>
        <w:jc w:val="both"/>
        <w:rPr>
          <w:sz w:val="26"/>
          <w:szCs w:val="26"/>
        </w:rPr>
      </w:pPr>
      <w:proofErr w:type="gramStart"/>
      <w:r w:rsidRPr="009C6D0E">
        <w:rPr>
          <w:sz w:val="26"/>
          <w:szCs w:val="26"/>
        </w:rPr>
        <w:t>Observes appropriate social etiquette at all times</w:t>
      </w:r>
      <w:proofErr w:type="gramEnd"/>
      <w:r w:rsidRPr="009C6D0E">
        <w:rPr>
          <w:sz w:val="26"/>
          <w:szCs w:val="26"/>
        </w:rPr>
        <w:t xml:space="preserve"> when representing the club at any event</w:t>
      </w:r>
      <w:r w:rsidRPr="009C6D0E">
        <w:rPr>
          <w:sz w:val="26"/>
          <w:szCs w:val="26"/>
        </w:rPr>
        <w:t>.</w:t>
      </w:r>
    </w:p>
    <w:p w14:paraId="15FFE5AD" w14:textId="005EBE86" w:rsidR="009C6D0E" w:rsidRPr="009C6D0E" w:rsidRDefault="009C6D0E" w:rsidP="009C6D0E">
      <w:pPr>
        <w:pStyle w:val="Default"/>
        <w:ind w:left="720"/>
        <w:jc w:val="both"/>
        <w:rPr>
          <w:sz w:val="26"/>
          <w:szCs w:val="26"/>
        </w:rPr>
      </w:pPr>
    </w:p>
    <w:p w14:paraId="541DB1A4" w14:textId="77777777" w:rsidR="009C6D0E" w:rsidRPr="009C6D0E" w:rsidRDefault="009C6D0E" w:rsidP="009C6D0E">
      <w:pPr>
        <w:pStyle w:val="Default"/>
        <w:numPr>
          <w:ilvl w:val="0"/>
          <w:numId w:val="1"/>
        </w:numPr>
        <w:jc w:val="both"/>
        <w:rPr>
          <w:sz w:val="26"/>
          <w:szCs w:val="26"/>
        </w:rPr>
      </w:pPr>
      <w:r w:rsidRPr="009C6D0E">
        <w:rPr>
          <w:sz w:val="26"/>
          <w:szCs w:val="26"/>
        </w:rPr>
        <w:lastRenderedPageBreak/>
        <w:t>Understands that the Club’s committee is responsible for instructing members in the performance of their duties at club events and shows.</w:t>
      </w:r>
    </w:p>
    <w:p w14:paraId="1234C549" w14:textId="77777777" w:rsidR="009C6D0E" w:rsidRPr="009C6D0E" w:rsidRDefault="009C6D0E" w:rsidP="009C6D0E">
      <w:pPr>
        <w:pStyle w:val="ListParagraph"/>
        <w:rPr>
          <w:sz w:val="26"/>
          <w:szCs w:val="26"/>
        </w:rPr>
      </w:pPr>
    </w:p>
    <w:p w14:paraId="4501DF1A" w14:textId="77777777" w:rsidR="009C6D0E" w:rsidRPr="009C6D0E" w:rsidRDefault="009C6D0E" w:rsidP="009C6D0E">
      <w:pPr>
        <w:pStyle w:val="Default"/>
        <w:numPr>
          <w:ilvl w:val="0"/>
          <w:numId w:val="1"/>
        </w:numPr>
        <w:jc w:val="both"/>
        <w:rPr>
          <w:sz w:val="26"/>
          <w:szCs w:val="26"/>
        </w:rPr>
      </w:pPr>
      <w:r w:rsidRPr="009C6D0E">
        <w:rPr>
          <w:sz w:val="26"/>
          <w:szCs w:val="26"/>
        </w:rPr>
        <w:t>Is vigilant in reporting real or perceived safety hazards to the Club's committee.</w:t>
      </w:r>
      <w:r w:rsidRPr="009C6D0E">
        <w:rPr>
          <w:sz w:val="26"/>
          <w:szCs w:val="26"/>
        </w:rPr>
        <w:br/>
      </w:r>
    </w:p>
    <w:p w14:paraId="646FC2A3" w14:textId="7115357B" w:rsidR="009C6D0E" w:rsidRPr="009C6D0E" w:rsidRDefault="009C6D0E" w:rsidP="009C6D0E">
      <w:pPr>
        <w:pStyle w:val="Default"/>
        <w:numPr>
          <w:ilvl w:val="0"/>
          <w:numId w:val="1"/>
        </w:numPr>
        <w:jc w:val="both"/>
        <w:rPr>
          <w:sz w:val="26"/>
          <w:szCs w:val="26"/>
        </w:rPr>
      </w:pPr>
      <w:r w:rsidRPr="009C6D0E">
        <w:rPr>
          <w:sz w:val="26"/>
          <w:szCs w:val="26"/>
        </w:rPr>
        <w:t>Does not denigrate, talk down to, or verbally abuse any UBS members or guests, and does not create unnecessary strife and divisiveness in the UBS through any manner</w:t>
      </w:r>
      <w:r w:rsidRPr="009C6D0E">
        <w:rPr>
          <w:sz w:val="26"/>
          <w:szCs w:val="26"/>
        </w:rPr>
        <w:t>.</w:t>
      </w:r>
    </w:p>
    <w:p w14:paraId="1BB2B4DA" w14:textId="77777777" w:rsidR="009C6D0E" w:rsidRPr="009C6D0E" w:rsidRDefault="009C6D0E" w:rsidP="009C6D0E">
      <w:pPr>
        <w:pStyle w:val="ListParagraph"/>
        <w:rPr>
          <w:sz w:val="26"/>
          <w:szCs w:val="26"/>
        </w:rPr>
      </w:pPr>
    </w:p>
    <w:p w14:paraId="2760835A" w14:textId="77777777" w:rsidR="009C6D0E" w:rsidRPr="009C6D0E" w:rsidRDefault="009C6D0E" w:rsidP="009C6D0E">
      <w:pPr>
        <w:pStyle w:val="Default"/>
        <w:numPr>
          <w:ilvl w:val="0"/>
          <w:numId w:val="1"/>
        </w:numPr>
        <w:jc w:val="both"/>
        <w:rPr>
          <w:sz w:val="26"/>
          <w:szCs w:val="26"/>
        </w:rPr>
      </w:pPr>
      <w:r w:rsidRPr="009C6D0E">
        <w:rPr>
          <w:sz w:val="26"/>
          <w:szCs w:val="26"/>
        </w:rPr>
        <w:t>Does not misrepresent their position and/or authority within the UBS to others.</w:t>
      </w:r>
    </w:p>
    <w:p w14:paraId="3C9BCFA3" w14:textId="77777777" w:rsidR="009C6D0E" w:rsidRPr="009C6D0E" w:rsidRDefault="009C6D0E" w:rsidP="009C6D0E">
      <w:pPr>
        <w:pStyle w:val="ListParagraph"/>
        <w:rPr>
          <w:sz w:val="26"/>
          <w:szCs w:val="26"/>
        </w:rPr>
      </w:pPr>
    </w:p>
    <w:p w14:paraId="4DBC0331" w14:textId="250762A8" w:rsidR="009C6D0E" w:rsidRPr="009C6D0E" w:rsidRDefault="009C6D0E" w:rsidP="009C6D0E">
      <w:pPr>
        <w:pStyle w:val="Default"/>
        <w:numPr>
          <w:ilvl w:val="0"/>
          <w:numId w:val="1"/>
        </w:numPr>
        <w:jc w:val="both"/>
        <w:rPr>
          <w:sz w:val="26"/>
          <w:szCs w:val="26"/>
        </w:rPr>
      </w:pPr>
      <w:r w:rsidRPr="009C6D0E">
        <w:rPr>
          <w:sz w:val="26"/>
          <w:szCs w:val="26"/>
        </w:rPr>
        <w:t>Adheres to all club rules currently in force and effect</w:t>
      </w:r>
    </w:p>
    <w:p w14:paraId="40D34C3D" w14:textId="77777777" w:rsidR="009C6D0E" w:rsidRPr="009C6D0E" w:rsidRDefault="009C6D0E" w:rsidP="009C6D0E">
      <w:pPr>
        <w:pStyle w:val="Default"/>
        <w:jc w:val="both"/>
        <w:rPr>
          <w:sz w:val="26"/>
          <w:szCs w:val="26"/>
        </w:rPr>
      </w:pPr>
    </w:p>
    <w:p w14:paraId="0520870C" w14:textId="77777777" w:rsidR="009C6D0E" w:rsidRPr="009C6D0E" w:rsidRDefault="009C6D0E" w:rsidP="009C6D0E">
      <w:pPr>
        <w:pStyle w:val="Default"/>
        <w:jc w:val="both"/>
        <w:rPr>
          <w:b/>
          <w:bCs/>
          <w:sz w:val="26"/>
          <w:szCs w:val="26"/>
        </w:rPr>
      </w:pPr>
      <w:r w:rsidRPr="009C6D0E">
        <w:rPr>
          <w:b/>
          <w:bCs/>
          <w:sz w:val="26"/>
          <w:szCs w:val="26"/>
        </w:rPr>
        <w:t xml:space="preserve">Grievance and Resolution Policy </w:t>
      </w:r>
    </w:p>
    <w:p w14:paraId="4BE98464" w14:textId="77777777" w:rsidR="009C6D0E" w:rsidRPr="009C6D0E" w:rsidRDefault="009C6D0E" w:rsidP="009C6D0E">
      <w:pPr>
        <w:pStyle w:val="Default"/>
        <w:jc w:val="both"/>
        <w:rPr>
          <w:sz w:val="26"/>
          <w:szCs w:val="26"/>
        </w:rPr>
      </w:pPr>
    </w:p>
    <w:p w14:paraId="5888D089" w14:textId="77777777" w:rsidR="009C6D0E" w:rsidRPr="009C6D0E" w:rsidRDefault="009C6D0E" w:rsidP="009C6D0E">
      <w:pPr>
        <w:pStyle w:val="Default"/>
        <w:jc w:val="both"/>
        <w:rPr>
          <w:sz w:val="26"/>
          <w:szCs w:val="26"/>
        </w:rPr>
      </w:pPr>
      <w:r w:rsidRPr="009C6D0E">
        <w:rPr>
          <w:sz w:val="26"/>
          <w:szCs w:val="26"/>
        </w:rPr>
        <w:t xml:space="preserve">If a UBS member has a grievance with a fellow UBS member, then the Grievance and Resolution Policy of the UBS Rules must be strictly adhered to. </w:t>
      </w:r>
    </w:p>
    <w:p w14:paraId="13B4FA4E" w14:textId="77777777" w:rsidR="009C6D0E" w:rsidRPr="009C6D0E" w:rsidRDefault="009C6D0E" w:rsidP="009C6D0E">
      <w:pPr>
        <w:pStyle w:val="Default"/>
        <w:jc w:val="both"/>
        <w:rPr>
          <w:sz w:val="26"/>
          <w:szCs w:val="26"/>
        </w:rPr>
      </w:pPr>
    </w:p>
    <w:p w14:paraId="20F33058" w14:textId="77777777" w:rsidR="009C6D0E" w:rsidRPr="009C6D0E" w:rsidRDefault="009C6D0E" w:rsidP="009C6D0E">
      <w:pPr>
        <w:pStyle w:val="Default"/>
        <w:jc w:val="both"/>
        <w:rPr>
          <w:b/>
          <w:bCs/>
          <w:sz w:val="26"/>
          <w:szCs w:val="26"/>
        </w:rPr>
      </w:pPr>
      <w:r w:rsidRPr="009C6D0E">
        <w:rPr>
          <w:b/>
          <w:bCs/>
          <w:sz w:val="26"/>
          <w:szCs w:val="26"/>
        </w:rPr>
        <w:t xml:space="preserve">Disciplinary Policy </w:t>
      </w:r>
    </w:p>
    <w:p w14:paraId="2C9267AD" w14:textId="77777777" w:rsidR="009C6D0E" w:rsidRPr="009C6D0E" w:rsidRDefault="009C6D0E" w:rsidP="009C6D0E">
      <w:pPr>
        <w:pStyle w:val="Default"/>
        <w:jc w:val="both"/>
        <w:rPr>
          <w:sz w:val="26"/>
          <w:szCs w:val="26"/>
        </w:rPr>
      </w:pPr>
    </w:p>
    <w:p w14:paraId="07A02B2C" w14:textId="77777777" w:rsidR="009C6D0E" w:rsidRPr="009C6D0E" w:rsidRDefault="009C6D0E" w:rsidP="009C6D0E">
      <w:pPr>
        <w:pStyle w:val="Default"/>
        <w:jc w:val="both"/>
        <w:rPr>
          <w:sz w:val="26"/>
          <w:szCs w:val="26"/>
        </w:rPr>
      </w:pPr>
      <w:r w:rsidRPr="009C6D0E">
        <w:rPr>
          <w:sz w:val="26"/>
          <w:szCs w:val="26"/>
        </w:rPr>
        <w:t xml:space="preserve">All UBS members will make themselves familiar with the Disciplinary Policy currently in force and effect. </w:t>
      </w:r>
    </w:p>
    <w:p w14:paraId="26A4E9DD" w14:textId="77777777" w:rsidR="009C6D0E" w:rsidRPr="009C6D0E" w:rsidRDefault="009C6D0E" w:rsidP="009C6D0E">
      <w:pPr>
        <w:pStyle w:val="Default"/>
        <w:jc w:val="both"/>
        <w:rPr>
          <w:sz w:val="26"/>
          <w:szCs w:val="26"/>
        </w:rPr>
      </w:pPr>
    </w:p>
    <w:p w14:paraId="1FAC8393" w14:textId="77777777" w:rsidR="009C6D0E" w:rsidRPr="009C6D0E" w:rsidRDefault="009C6D0E" w:rsidP="009C6D0E">
      <w:pPr>
        <w:pStyle w:val="Default"/>
        <w:jc w:val="both"/>
        <w:rPr>
          <w:sz w:val="26"/>
          <w:szCs w:val="26"/>
        </w:rPr>
      </w:pPr>
      <w:r w:rsidRPr="009C6D0E">
        <w:rPr>
          <w:sz w:val="26"/>
          <w:szCs w:val="26"/>
        </w:rPr>
        <w:t>The inappropriate behaviour of any UBS member will be investigated, discussed and an appropriate course of action will be taken by the committee, which may include reprimand, suspension or revocation of membership in accordance with UBS Rules of Association (The Rules).</w:t>
      </w:r>
    </w:p>
    <w:p w14:paraId="38407266" w14:textId="77777777" w:rsidR="009C6D0E" w:rsidRPr="009C6D0E" w:rsidRDefault="009C6D0E" w:rsidP="009C6D0E">
      <w:pPr>
        <w:pStyle w:val="Default"/>
        <w:jc w:val="both"/>
        <w:rPr>
          <w:sz w:val="26"/>
          <w:szCs w:val="26"/>
        </w:rPr>
      </w:pPr>
    </w:p>
    <w:p w14:paraId="1B717E49" w14:textId="77777777" w:rsidR="009C6D0E" w:rsidRPr="009C6D0E" w:rsidRDefault="009C6D0E" w:rsidP="009C6D0E">
      <w:pPr>
        <w:pStyle w:val="Default"/>
        <w:jc w:val="both"/>
        <w:rPr>
          <w:b/>
          <w:bCs/>
          <w:sz w:val="26"/>
          <w:szCs w:val="26"/>
        </w:rPr>
      </w:pPr>
      <w:r w:rsidRPr="009C6D0E">
        <w:rPr>
          <w:b/>
          <w:bCs/>
          <w:sz w:val="26"/>
          <w:szCs w:val="26"/>
        </w:rPr>
        <w:t xml:space="preserve">Conflict of Interests </w:t>
      </w:r>
    </w:p>
    <w:p w14:paraId="6C067814" w14:textId="77777777" w:rsidR="009C6D0E" w:rsidRPr="009C6D0E" w:rsidRDefault="009C6D0E" w:rsidP="009C6D0E">
      <w:pPr>
        <w:pStyle w:val="Default"/>
        <w:jc w:val="both"/>
        <w:rPr>
          <w:sz w:val="26"/>
          <w:szCs w:val="26"/>
        </w:rPr>
      </w:pPr>
    </w:p>
    <w:p w14:paraId="4F3994FF" w14:textId="77777777" w:rsidR="009C6D0E" w:rsidRPr="009C6D0E" w:rsidRDefault="009C6D0E" w:rsidP="009C6D0E">
      <w:pPr>
        <w:jc w:val="both"/>
        <w:rPr>
          <w:rFonts w:ascii="Arial" w:hAnsi="Arial" w:cs="Arial"/>
          <w:sz w:val="26"/>
          <w:szCs w:val="26"/>
        </w:rPr>
      </w:pPr>
      <w:r w:rsidRPr="009C6D0E">
        <w:rPr>
          <w:rFonts w:ascii="Arial" w:hAnsi="Arial" w:cs="Arial"/>
          <w:sz w:val="26"/>
          <w:szCs w:val="26"/>
        </w:rPr>
        <w:t>UBS members are required to note the Conflict of Interest policy and to ensure that any potential conflicts of interest is raised with the UBS President or Secretary as soon as practical that a conflict may or have arisen.</w:t>
      </w:r>
    </w:p>
    <w:p w14:paraId="0273B516" w14:textId="77777777" w:rsidR="009C6D0E" w:rsidRPr="009C6D0E" w:rsidRDefault="009C6D0E" w:rsidP="009C6D0E">
      <w:pPr>
        <w:jc w:val="both"/>
        <w:rPr>
          <w:rFonts w:ascii="Algerian" w:hAnsi="Algerian" w:cs="Arial"/>
          <w:b/>
          <w:sz w:val="24"/>
          <w:szCs w:val="24"/>
        </w:rPr>
      </w:pPr>
    </w:p>
    <w:sectPr w:rsidR="009C6D0E" w:rsidRPr="009C6D0E" w:rsidSect="00C629FC">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E3D1A"/>
    <w:multiLevelType w:val="hybridMultilevel"/>
    <w:tmpl w:val="924E5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FC"/>
    <w:rsid w:val="00065446"/>
    <w:rsid w:val="00074C0A"/>
    <w:rsid w:val="00080022"/>
    <w:rsid w:val="000C0A45"/>
    <w:rsid w:val="001A1BC4"/>
    <w:rsid w:val="001F6962"/>
    <w:rsid w:val="004F79E9"/>
    <w:rsid w:val="005C2E92"/>
    <w:rsid w:val="00617E6C"/>
    <w:rsid w:val="006735AF"/>
    <w:rsid w:val="0067515A"/>
    <w:rsid w:val="008F46D6"/>
    <w:rsid w:val="00986B81"/>
    <w:rsid w:val="009C6D0E"/>
    <w:rsid w:val="009D6E4B"/>
    <w:rsid w:val="00A13670"/>
    <w:rsid w:val="00B84428"/>
    <w:rsid w:val="00BB0AF8"/>
    <w:rsid w:val="00BC0C3F"/>
    <w:rsid w:val="00C629FC"/>
    <w:rsid w:val="00E57FBB"/>
    <w:rsid w:val="00EA14CB"/>
    <w:rsid w:val="00ED23F9"/>
    <w:rsid w:val="00F4166F"/>
    <w:rsid w:val="00FC5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900E"/>
  <w15:docId w15:val="{E81785B8-C199-4D7D-980C-65DF3FCA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F9"/>
    <w:rPr>
      <w:rFonts w:ascii="Tahoma" w:hAnsi="Tahoma" w:cs="Tahoma"/>
      <w:sz w:val="16"/>
      <w:szCs w:val="16"/>
    </w:rPr>
  </w:style>
  <w:style w:type="character" w:styleId="Hyperlink">
    <w:name w:val="Hyperlink"/>
    <w:basedOn w:val="DefaultParagraphFont"/>
    <w:unhideWhenUsed/>
    <w:rsid w:val="009D6E4B"/>
    <w:rPr>
      <w:color w:val="0000FF"/>
      <w:u w:val="single"/>
    </w:rPr>
  </w:style>
  <w:style w:type="paragraph" w:customStyle="1" w:styleId="Default">
    <w:name w:val="Default"/>
    <w:rsid w:val="000C0A4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9C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Murray</dc:creator>
  <cp:keywords/>
  <dc:description/>
  <cp:lastModifiedBy>Vic Murray</cp:lastModifiedBy>
  <cp:revision>5</cp:revision>
  <cp:lastPrinted>2017-07-11T02:50:00Z</cp:lastPrinted>
  <dcterms:created xsi:type="dcterms:W3CDTF">2019-07-11T07:26:00Z</dcterms:created>
  <dcterms:modified xsi:type="dcterms:W3CDTF">2020-08-13T01:56:00Z</dcterms:modified>
</cp:coreProperties>
</file>